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5102"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43001-518/2020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2410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B9510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5102"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95102" w:rsidRDefault="008241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B95102" w:rsidRPr="00B95102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:rsidR="00424A5A" w:rsidRPr="00B951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556816" w:rsidRPr="00B95102" w:rsidRDefault="00556816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E813F4" w:rsidRPr="00B9510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9510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9510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9510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5102">
        <w:tc>
          <w:tcPr>
            <w:tcW w:w="9288" w:type="dxa"/>
          </w:tcPr>
          <w:p w:rsidR="00E813F4" w:rsidRPr="00B95102" w:rsidRDefault="00B951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5102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:rsidR="00E813F4" w:rsidRPr="00B9510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95102" w:rsidRPr="00B95102" w:rsidRDefault="00B95102" w:rsidP="00B9510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5102">
        <w:rPr>
          <w:rFonts w:ascii="Tahoma" w:hAnsi="Tahoma" w:cs="Tahoma"/>
          <w:b/>
          <w:color w:val="333333"/>
          <w:sz w:val="20"/>
          <w:szCs w:val="20"/>
          <w:lang w:eastAsia="sl-SI"/>
        </w:rPr>
        <w:t>JN000637/2021-B01 - A-20/21, datum objave: 05.02.2021</w:t>
      </w:r>
    </w:p>
    <w:p w:rsidR="00E813F4" w:rsidRPr="00B95102" w:rsidRDefault="00B9510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824107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824107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24107">
        <w:rPr>
          <w:rFonts w:ascii="Tahoma" w:hAnsi="Tahoma" w:cs="Tahoma"/>
          <w:b/>
          <w:color w:val="333333"/>
          <w:szCs w:val="20"/>
          <w:shd w:val="clear" w:color="auto" w:fill="FFFFFF"/>
        </w:rPr>
        <w:t>27</w:t>
      </w:r>
    </w:p>
    <w:p w:rsidR="00E813F4" w:rsidRPr="00B95102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24107">
        <w:rPr>
          <w:rFonts w:ascii="Tahoma" w:hAnsi="Tahoma" w:cs="Tahoma"/>
          <w:b/>
          <w:szCs w:val="20"/>
        </w:rPr>
        <w:t>Vprašanje:</w:t>
      </w:r>
    </w:p>
    <w:p w:rsidR="00824107" w:rsidRPr="00824107" w:rsidRDefault="0082410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B95102" w:rsidRPr="00824107" w:rsidRDefault="00824107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82410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24107">
        <w:rPr>
          <w:rFonts w:ascii="Tahoma" w:hAnsi="Tahoma" w:cs="Tahoma"/>
          <w:color w:val="333333"/>
          <w:szCs w:val="20"/>
        </w:rPr>
        <w:br/>
      </w:r>
      <w:r w:rsidRPr="00824107">
        <w:rPr>
          <w:rFonts w:ascii="Tahoma" w:hAnsi="Tahoma" w:cs="Tahoma"/>
          <w:color w:val="333333"/>
          <w:szCs w:val="20"/>
          <w:shd w:val="clear" w:color="auto" w:fill="FFFFFF"/>
        </w:rPr>
        <w:t xml:space="preserve">Vaša zahteva iz razpisne dokumentacije za referenčno delo pod točko d.), ki se navezuje na elektro dela : » gradnja nove cestne razsvetljave ali svetlobne prometne signalizacije, na državni ali lokalni cesti v vrednosti vsaj 25.000,00 brez DDV, s pripadajočimi gradbenimi deli » je </w:t>
      </w:r>
      <w:proofErr w:type="spellStart"/>
      <w:r w:rsidRPr="00824107">
        <w:rPr>
          <w:rFonts w:ascii="Tahoma" w:hAnsi="Tahoma" w:cs="Tahoma"/>
          <w:color w:val="333333"/>
          <w:szCs w:val="20"/>
          <w:shd w:val="clear" w:color="auto" w:fill="FFFFFF"/>
        </w:rPr>
        <w:t>diskriminatorna</w:t>
      </w:r>
      <w:proofErr w:type="spellEnd"/>
      <w:r w:rsidRPr="00824107">
        <w:rPr>
          <w:rFonts w:ascii="Tahoma" w:hAnsi="Tahoma" w:cs="Tahoma"/>
          <w:color w:val="333333"/>
          <w:szCs w:val="20"/>
          <w:shd w:val="clear" w:color="auto" w:fill="FFFFFF"/>
        </w:rPr>
        <w:t xml:space="preserve"> do izvajalcev elektro del.</w:t>
      </w:r>
      <w:r w:rsidRPr="00824107">
        <w:rPr>
          <w:rFonts w:ascii="Tahoma" w:hAnsi="Tahoma" w:cs="Tahoma"/>
          <w:color w:val="333333"/>
          <w:szCs w:val="20"/>
        </w:rPr>
        <w:br/>
      </w:r>
      <w:r w:rsidRPr="00824107">
        <w:rPr>
          <w:rFonts w:ascii="Tahoma" w:hAnsi="Tahoma" w:cs="Tahoma"/>
          <w:color w:val="333333"/>
          <w:szCs w:val="20"/>
          <w:shd w:val="clear" w:color="auto" w:fill="FFFFFF"/>
        </w:rPr>
        <w:t>Naročnik dobro ve, da večina izvajalcev elektro del ne izvajamo tudi gradbenih del. Ta dela izvajajo v sklopu izvedbe gradbena podjetja.</w:t>
      </w:r>
      <w:r w:rsidRPr="00824107">
        <w:rPr>
          <w:rFonts w:ascii="Tahoma" w:hAnsi="Tahoma" w:cs="Tahoma"/>
          <w:color w:val="333333"/>
          <w:szCs w:val="20"/>
        </w:rPr>
        <w:br/>
      </w:r>
      <w:r w:rsidRPr="00824107">
        <w:rPr>
          <w:rFonts w:ascii="Tahoma" w:hAnsi="Tahoma" w:cs="Tahoma"/>
          <w:color w:val="333333"/>
          <w:szCs w:val="20"/>
          <w:shd w:val="clear" w:color="auto" w:fill="FFFFFF"/>
        </w:rPr>
        <w:t>Vi kot naročnik zelo dobro veste, kdo ima (po vsebini) zahtevano referenco, zato vam gre očitati, da ste razpis neopravičeno prilagodili določenemu krogu izvajalcem elektro del.</w:t>
      </w:r>
      <w:r w:rsidRPr="00824107">
        <w:rPr>
          <w:rFonts w:ascii="Tahoma" w:hAnsi="Tahoma" w:cs="Tahoma"/>
          <w:color w:val="333333"/>
          <w:szCs w:val="20"/>
        </w:rPr>
        <w:br/>
      </w:r>
      <w:r w:rsidRPr="00824107">
        <w:rPr>
          <w:rFonts w:ascii="Tahoma" w:hAnsi="Tahoma" w:cs="Tahoma"/>
          <w:color w:val="333333"/>
          <w:szCs w:val="20"/>
          <w:shd w:val="clear" w:color="auto" w:fill="FFFFFF"/>
        </w:rPr>
        <w:t>S to zahtevo naročnik močno omejuje tudi konkurenčnost ponudnikov (elektro dela).</w:t>
      </w:r>
      <w:r w:rsidRPr="00824107">
        <w:rPr>
          <w:rFonts w:ascii="Tahoma" w:hAnsi="Tahoma" w:cs="Tahoma"/>
          <w:color w:val="333333"/>
          <w:szCs w:val="20"/>
        </w:rPr>
        <w:br/>
      </w:r>
      <w:r w:rsidRPr="00824107">
        <w:rPr>
          <w:rFonts w:ascii="Tahoma" w:hAnsi="Tahoma" w:cs="Tahoma"/>
          <w:color w:val="333333"/>
          <w:szCs w:val="20"/>
          <w:shd w:val="clear" w:color="auto" w:fill="FFFFFF"/>
        </w:rPr>
        <w:t>Namen referenc namreč ni omejevanje konkurence in omejevanje kompetentnih ponudnikov, ampak dokazovanje primernosti. Torej, če smo registrirani za izvedbo elektro del, izvajamo elektro dela in ne gradbenih del.</w:t>
      </w:r>
      <w:r w:rsidRPr="00824107">
        <w:rPr>
          <w:rFonts w:ascii="Tahoma" w:hAnsi="Tahoma" w:cs="Tahoma"/>
          <w:color w:val="333333"/>
          <w:szCs w:val="20"/>
        </w:rPr>
        <w:br/>
      </w:r>
      <w:r w:rsidRPr="00824107">
        <w:rPr>
          <w:rFonts w:ascii="Tahoma" w:hAnsi="Tahoma" w:cs="Tahoma"/>
          <w:color w:val="333333"/>
          <w:szCs w:val="20"/>
          <w:shd w:val="clear" w:color="auto" w:fill="FFFFFF"/>
        </w:rPr>
        <w:t>Prosimo, da odstranite iz referenčnega pogoja zahtevo po izvedbi gradbenih del in v sorazmerju znižate referenčno vrednost.</w:t>
      </w:r>
      <w:r w:rsidRPr="00824107">
        <w:rPr>
          <w:rFonts w:ascii="Tahoma" w:hAnsi="Tahoma" w:cs="Tahoma"/>
          <w:color w:val="333333"/>
          <w:szCs w:val="20"/>
        </w:rPr>
        <w:br/>
      </w:r>
      <w:r w:rsidRPr="00824107">
        <w:rPr>
          <w:rFonts w:ascii="Tahoma" w:hAnsi="Tahoma" w:cs="Tahoma"/>
          <w:color w:val="333333"/>
          <w:szCs w:val="20"/>
        </w:rPr>
        <w:br/>
      </w:r>
      <w:r w:rsidRPr="00824107">
        <w:rPr>
          <w:rFonts w:ascii="Tahoma" w:hAnsi="Tahoma" w:cs="Tahoma"/>
          <w:color w:val="333333"/>
          <w:szCs w:val="20"/>
          <w:shd w:val="clear" w:color="auto" w:fill="FFFFFF"/>
        </w:rPr>
        <w:t>Hvala za ažuren odgovor.</w:t>
      </w:r>
    </w:p>
    <w:p w:rsidR="000151FB" w:rsidRDefault="000151FB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24107" w:rsidRPr="00824107" w:rsidRDefault="00824107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151FB" w:rsidRDefault="00E813F4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0151FB">
        <w:rPr>
          <w:rFonts w:ascii="Tahoma" w:hAnsi="Tahoma" w:cs="Tahoma"/>
          <w:b/>
          <w:szCs w:val="20"/>
        </w:rPr>
        <w:t>Odgovor:</w:t>
      </w:r>
    </w:p>
    <w:p w:rsidR="00E813F4" w:rsidRPr="000151FB" w:rsidRDefault="00E813F4" w:rsidP="00B9510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B0740B" w:rsidRPr="004208ED" w:rsidRDefault="00100287" w:rsidP="00B0740B">
      <w:pPr>
        <w:keepNext/>
        <w:tabs>
          <w:tab w:val="left" w:pos="1560"/>
        </w:tabs>
        <w:spacing w:before="60"/>
        <w:jc w:val="both"/>
        <w:rPr>
          <w:rFonts w:ascii="Tahoma" w:hAnsi="Tahoma" w:cs="Tahoma"/>
          <w:sz w:val="20"/>
          <w:szCs w:val="20"/>
          <w:lang w:eastAsia="sl-SI"/>
        </w:rPr>
      </w:pPr>
      <w:bookmarkStart w:id="0" w:name="_GoBack"/>
      <w:r w:rsidRPr="004208ED">
        <w:rPr>
          <w:rFonts w:ascii="Tahoma" w:hAnsi="Tahoma" w:cs="Tahoma"/>
          <w:bCs/>
          <w:sz w:val="20"/>
          <w:szCs w:val="20"/>
          <w:lang w:eastAsia="sl-SI"/>
        </w:rPr>
        <w:t>R</w:t>
      </w:r>
      <w:r w:rsidR="00B0740B" w:rsidRPr="004208ED">
        <w:rPr>
          <w:rFonts w:ascii="Tahoma" w:hAnsi="Tahoma" w:cs="Tahoma"/>
          <w:bCs/>
          <w:sz w:val="20"/>
          <w:szCs w:val="20"/>
          <w:lang w:eastAsia="sl-SI"/>
        </w:rPr>
        <w:t>azpisan</w:t>
      </w:r>
      <w:r w:rsidRPr="004208ED">
        <w:rPr>
          <w:rFonts w:ascii="Tahoma" w:hAnsi="Tahoma" w:cs="Tahoma"/>
          <w:bCs/>
          <w:sz w:val="20"/>
          <w:szCs w:val="20"/>
          <w:lang w:eastAsia="sl-SI"/>
        </w:rPr>
        <w:t>i</w:t>
      </w:r>
      <w:r w:rsidR="00B0740B" w:rsidRPr="004208ED">
        <w:rPr>
          <w:rFonts w:ascii="Tahoma" w:hAnsi="Tahoma" w:cs="Tahoma"/>
          <w:bCs/>
          <w:sz w:val="20"/>
          <w:szCs w:val="20"/>
          <w:lang w:eastAsia="sl-SI"/>
        </w:rPr>
        <w:t xml:space="preserve"> pogoja iz alineje (d) prvega odstavka točke 3.2.3.5 Navodil za pripravo ponudbe</w:t>
      </w:r>
      <w:r w:rsidRPr="004208ED">
        <w:rPr>
          <w:rFonts w:ascii="Tahoma" w:hAnsi="Tahoma" w:cs="Tahoma"/>
          <w:bCs/>
          <w:sz w:val="20"/>
          <w:szCs w:val="20"/>
          <w:lang w:eastAsia="sl-SI"/>
        </w:rPr>
        <w:t xml:space="preserve"> se spremeni tako, da se glasi:</w:t>
      </w:r>
    </w:p>
    <w:p w:rsidR="00B0740B" w:rsidRPr="004208ED" w:rsidRDefault="00B0740B" w:rsidP="00B0740B">
      <w:pPr>
        <w:keepNext/>
        <w:tabs>
          <w:tab w:val="left" w:pos="1560"/>
        </w:tabs>
        <w:spacing w:before="60"/>
        <w:jc w:val="both"/>
        <w:rPr>
          <w:rFonts w:ascii="Tahoma" w:hAnsi="Tahoma" w:cs="Tahoma"/>
          <w:sz w:val="20"/>
          <w:szCs w:val="20"/>
          <w:lang w:eastAsia="sl-SI"/>
        </w:rPr>
      </w:pPr>
    </w:p>
    <w:p w:rsidR="00100287" w:rsidRPr="004208ED" w:rsidRDefault="00100287" w:rsidP="00100287">
      <w:pPr>
        <w:keepNext/>
        <w:tabs>
          <w:tab w:val="left" w:pos="1560"/>
        </w:tabs>
        <w:spacing w:before="60"/>
        <w:jc w:val="both"/>
        <w:rPr>
          <w:rFonts w:ascii="Tahoma" w:hAnsi="Tahoma" w:cs="Tahoma"/>
          <w:sz w:val="20"/>
          <w:szCs w:val="20"/>
          <w:lang w:eastAsia="sl-SI"/>
        </w:rPr>
      </w:pPr>
      <w:r w:rsidRPr="004208ED">
        <w:rPr>
          <w:rFonts w:ascii="Tahoma" w:hAnsi="Tahoma" w:cs="Tahoma"/>
          <w:bCs/>
          <w:sz w:val="20"/>
          <w:szCs w:val="20"/>
          <w:lang w:eastAsia="sl-SI"/>
        </w:rPr>
        <w:t xml:space="preserve">»gradnja nove </w:t>
      </w:r>
      <w:r w:rsidRPr="004208ED">
        <w:rPr>
          <w:rFonts w:ascii="Tahoma" w:hAnsi="Tahoma" w:cs="Tahoma"/>
          <w:sz w:val="20"/>
          <w:szCs w:val="20"/>
          <w:lang w:eastAsia="sl-SI"/>
        </w:rPr>
        <w:t>cestne razsvetljave ali svetlobne prometne signalizacije, na državni ali lokalni cesti v vrednosti vsaj 25.000,00 € brez DDV; referenca lahko vsebuje pripadajoča gradbena dela (dela, ki so vezana na nameščanje EE omrežja in cestne razsvetljave), niso pa gradbena dela obvezna sestavina referenčnega posla«</w:t>
      </w:r>
    </w:p>
    <w:bookmarkEnd w:id="0"/>
    <w:p w:rsidR="00100287" w:rsidRPr="000151FB" w:rsidRDefault="00100287">
      <w:pPr>
        <w:rPr>
          <w:rFonts w:ascii="Tahoma" w:hAnsi="Tahoma" w:cs="Tahoma"/>
          <w:sz w:val="20"/>
          <w:szCs w:val="20"/>
        </w:rPr>
      </w:pPr>
    </w:p>
    <w:sectPr w:rsidR="00100287" w:rsidRPr="00015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17" w:rsidRDefault="00A47A17">
      <w:r>
        <w:separator/>
      </w:r>
    </w:p>
  </w:endnote>
  <w:endnote w:type="continuationSeparator" w:id="0">
    <w:p w:rsidR="00A47A17" w:rsidRDefault="00A4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02" w:rsidRDefault="00B9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0028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0028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95102" w:rsidRPr="00643501">
      <w:rPr>
        <w:noProof/>
        <w:lang w:eastAsia="sl-SI"/>
      </w:rPr>
      <w:drawing>
        <wp:inline distT="0" distB="0" distL="0" distR="0" wp14:anchorId="6474F53B" wp14:editId="75F0BD8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643501">
      <w:rPr>
        <w:noProof/>
        <w:lang w:eastAsia="sl-SI"/>
      </w:rPr>
      <w:drawing>
        <wp:inline distT="0" distB="0" distL="0" distR="0" wp14:anchorId="2FA325B4" wp14:editId="20EA3F7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CF74F9">
      <w:rPr>
        <w:noProof/>
        <w:lang w:eastAsia="sl-SI"/>
      </w:rPr>
      <w:drawing>
        <wp:inline distT="0" distB="0" distL="0" distR="0" wp14:anchorId="55906562" wp14:editId="1F8E353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17" w:rsidRDefault="00A47A17">
      <w:r>
        <w:separator/>
      </w:r>
    </w:p>
  </w:footnote>
  <w:footnote w:type="continuationSeparator" w:id="0">
    <w:p w:rsidR="00A47A17" w:rsidRDefault="00A4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02" w:rsidRDefault="00B9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02" w:rsidRDefault="00B95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951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EDEC0E1" wp14:editId="329A4C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02"/>
    <w:rsid w:val="000151FB"/>
    <w:rsid w:val="00015E1F"/>
    <w:rsid w:val="000646A9"/>
    <w:rsid w:val="00100287"/>
    <w:rsid w:val="00130D37"/>
    <w:rsid w:val="001836BB"/>
    <w:rsid w:val="00216549"/>
    <w:rsid w:val="002507C2"/>
    <w:rsid w:val="0026207B"/>
    <w:rsid w:val="00290551"/>
    <w:rsid w:val="002F36A8"/>
    <w:rsid w:val="003133A6"/>
    <w:rsid w:val="003278D3"/>
    <w:rsid w:val="003560E2"/>
    <w:rsid w:val="003579C0"/>
    <w:rsid w:val="004208ED"/>
    <w:rsid w:val="00424A5A"/>
    <w:rsid w:val="0044323F"/>
    <w:rsid w:val="004B34B5"/>
    <w:rsid w:val="00556816"/>
    <w:rsid w:val="005B50B0"/>
    <w:rsid w:val="00634B0D"/>
    <w:rsid w:val="00637BE6"/>
    <w:rsid w:val="006D25C9"/>
    <w:rsid w:val="006D717B"/>
    <w:rsid w:val="006E1F0D"/>
    <w:rsid w:val="00824107"/>
    <w:rsid w:val="008B1E4F"/>
    <w:rsid w:val="009A31F9"/>
    <w:rsid w:val="009B1FD9"/>
    <w:rsid w:val="00A05C73"/>
    <w:rsid w:val="00A17575"/>
    <w:rsid w:val="00A47A17"/>
    <w:rsid w:val="00AC3E6E"/>
    <w:rsid w:val="00AD3747"/>
    <w:rsid w:val="00B0740B"/>
    <w:rsid w:val="00B95102"/>
    <w:rsid w:val="00C90C2C"/>
    <w:rsid w:val="00D91208"/>
    <w:rsid w:val="00DB7CDA"/>
    <w:rsid w:val="00E51016"/>
    <w:rsid w:val="00E66D5B"/>
    <w:rsid w:val="00E813F4"/>
    <w:rsid w:val="00EA1375"/>
    <w:rsid w:val="00EC0E0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158D36"/>
  <w15:chartTrackingRefBased/>
  <w15:docId w15:val="{0AB905B5-01FC-4651-A9B1-EE54DBE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510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510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2021-02-19T07:30:00Z</cp:lastPrinted>
  <dcterms:created xsi:type="dcterms:W3CDTF">2021-02-19T08:09:00Z</dcterms:created>
  <dcterms:modified xsi:type="dcterms:W3CDTF">2021-02-23T08:06:00Z</dcterms:modified>
</cp:coreProperties>
</file>